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BC52" w14:textId="77777777" w:rsidR="007F16D5" w:rsidRDefault="00DC6C48" w:rsidP="007F16D5">
      <w:pPr>
        <w:jc w:val="center"/>
        <w:rPr>
          <w:b/>
          <w:bCs/>
          <w:sz w:val="36"/>
          <w:szCs w:val="36"/>
        </w:rPr>
      </w:pPr>
      <w:r w:rsidRPr="00B970AA">
        <w:rPr>
          <w:b/>
          <w:bCs/>
          <w:sz w:val="36"/>
          <w:szCs w:val="36"/>
        </w:rPr>
        <w:t xml:space="preserve">Kritéria pro přijímání dětí k předškolnímu vzdělávání </w:t>
      </w:r>
    </w:p>
    <w:p w14:paraId="45A58C53" w14:textId="121F39A9" w:rsidR="00DC6C48" w:rsidRDefault="00B970AA" w:rsidP="007F16D5">
      <w:pPr>
        <w:jc w:val="center"/>
        <w:rPr>
          <w:b/>
          <w:bCs/>
          <w:sz w:val="36"/>
          <w:szCs w:val="36"/>
        </w:rPr>
      </w:pPr>
      <w:r w:rsidRPr="00B970AA">
        <w:rPr>
          <w:b/>
          <w:bCs/>
          <w:sz w:val="36"/>
          <w:szCs w:val="36"/>
        </w:rPr>
        <w:t>v MŠ Louny, Přemyslovců 2205, příspěvková organizace</w:t>
      </w:r>
    </w:p>
    <w:p w14:paraId="77E3A1AB" w14:textId="77777777" w:rsidR="00ED2E44" w:rsidRDefault="00ED2E44" w:rsidP="007F16D5">
      <w:pPr>
        <w:jc w:val="both"/>
        <w:rPr>
          <w:b/>
          <w:bCs/>
          <w:sz w:val="36"/>
          <w:szCs w:val="36"/>
        </w:rPr>
      </w:pPr>
    </w:p>
    <w:p w14:paraId="2BB4B558" w14:textId="77777777" w:rsidR="00ED2E44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Přednostní přijetí dětí, které k 31. 8. daného roku dovrší věku minimálně pěti let a mají trvalé bydliště ve spádové oblasti </w:t>
      </w:r>
      <w:r w:rsidRPr="00460C16">
        <w:rPr>
          <w:sz w:val="24"/>
          <w:szCs w:val="24"/>
        </w:rPr>
        <w:t xml:space="preserve">mateřské školy (na základě Obecně závazné vyhlášky č. </w:t>
      </w:r>
      <w:r>
        <w:rPr>
          <w:sz w:val="24"/>
          <w:szCs w:val="24"/>
        </w:rPr>
        <w:t>2</w:t>
      </w:r>
      <w:r w:rsidRPr="00460C16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460C16">
        <w:rPr>
          <w:sz w:val="24"/>
          <w:szCs w:val="24"/>
        </w:rPr>
        <w:t xml:space="preserve"> „o stanovení školských obvodů spádových mateřských škol zřizovaných městem Louny“). </w:t>
      </w:r>
    </w:p>
    <w:p w14:paraId="7B051BF3" w14:textId="1AA0CD3C" w:rsidR="00DC6C48" w:rsidRPr="00460C16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2</w:t>
      </w:r>
      <w:r w:rsidR="00DC6C48" w:rsidRPr="007F16D5">
        <w:rPr>
          <w:b/>
          <w:bCs/>
          <w:sz w:val="24"/>
          <w:szCs w:val="24"/>
        </w:rPr>
        <w:t>.</w:t>
      </w:r>
      <w:r w:rsidR="00DC6C48" w:rsidRPr="00460C16">
        <w:rPr>
          <w:sz w:val="24"/>
          <w:szCs w:val="24"/>
        </w:rPr>
        <w:t xml:space="preserve"> Přijetí dětí, které k 31. 8. </w:t>
      </w:r>
      <w:r w:rsidR="00C42737">
        <w:rPr>
          <w:sz w:val="24"/>
          <w:szCs w:val="24"/>
        </w:rPr>
        <w:t>daného roku</w:t>
      </w:r>
      <w:r w:rsidR="00DC6C48" w:rsidRPr="00460C16">
        <w:rPr>
          <w:sz w:val="24"/>
          <w:szCs w:val="24"/>
        </w:rPr>
        <w:t xml:space="preserve"> dovrší věku </w:t>
      </w:r>
      <w:r w:rsidR="00B970AA">
        <w:rPr>
          <w:sz w:val="24"/>
          <w:szCs w:val="24"/>
        </w:rPr>
        <w:t xml:space="preserve">minimálně </w:t>
      </w:r>
      <w:r w:rsidR="00DC6C48" w:rsidRPr="00460C16">
        <w:rPr>
          <w:sz w:val="24"/>
          <w:szCs w:val="24"/>
        </w:rPr>
        <w:t xml:space="preserve">tří let a mají trvalé bydliště ve spádové oblasti </w:t>
      </w:r>
      <w:bookmarkStart w:id="0" w:name="_Hlk132113549"/>
      <w:r w:rsidR="00DC6C48" w:rsidRPr="00460C16">
        <w:rPr>
          <w:sz w:val="24"/>
          <w:szCs w:val="24"/>
        </w:rPr>
        <w:t xml:space="preserve">mateřské školy (na základě Obecně závazné vyhlášky č. </w:t>
      </w:r>
      <w:r w:rsidR="00AF0FA1">
        <w:rPr>
          <w:sz w:val="24"/>
          <w:szCs w:val="24"/>
        </w:rPr>
        <w:t>2</w:t>
      </w:r>
      <w:r w:rsidR="00DC6C48" w:rsidRPr="00460C16">
        <w:rPr>
          <w:sz w:val="24"/>
          <w:szCs w:val="24"/>
        </w:rPr>
        <w:t>/20</w:t>
      </w:r>
      <w:r w:rsidR="00AF0FA1">
        <w:rPr>
          <w:sz w:val="24"/>
          <w:szCs w:val="24"/>
        </w:rPr>
        <w:t>21</w:t>
      </w:r>
      <w:r w:rsidR="00DC6C48" w:rsidRPr="00460C16">
        <w:rPr>
          <w:sz w:val="24"/>
          <w:szCs w:val="24"/>
        </w:rPr>
        <w:t xml:space="preserve"> „o stanovení školských obvodů spádových mateřských škol zřizovaných městem Louny“). </w:t>
      </w:r>
    </w:p>
    <w:bookmarkEnd w:id="0"/>
    <w:p w14:paraId="0E0E2447" w14:textId="451639CE" w:rsidR="00DC6C48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3.</w:t>
      </w:r>
      <w:r w:rsidR="00DC6C48" w:rsidRPr="00460C16">
        <w:rPr>
          <w:sz w:val="24"/>
          <w:szCs w:val="24"/>
        </w:rPr>
        <w:t xml:space="preserve"> Děti, které budou mít v</w:t>
      </w:r>
      <w:r w:rsidR="00C42737">
        <w:rPr>
          <w:sz w:val="24"/>
          <w:szCs w:val="24"/>
        </w:rPr>
        <w:t> mateřské škole</w:t>
      </w:r>
      <w:r w:rsidR="00DC6C48" w:rsidRPr="00460C16">
        <w:rPr>
          <w:sz w:val="24"/>
          <w:szCs w:val="24"/>
        </w:rPr>
        <w:t xml:space="preserve"> v</w:t>
      </w:r>
      <w:r w:rsidR="00C42737">
        <w:rPr>
          <w:sz w:val="24"/>
          <w:szCs w:val="24"/>
        </w:rPr>
        <w:t xml:space="preserve"> následujícím školním roce </w:t>
      </w:r>
      <w:r w:rsidR="00DC6C48" w:rsidRPr="00460C16">
        <w:rPr>
          <w:sz w:val="24"/>
          <w:szCs w:val="24"/>
        </w:rPr>
        <w:t xml:space="preserve">již staršího sourozence. </w:t>
      </w:r>
    </w:p>
    <w:p w14:paraId="2FE7A2B2" w14:textId="14D07F43" w:rsidR="00B970AA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4.</w:t>
      </w:r>
      <w:r w:rsidR="00B970AA">
        <w:rPr>
          <w:sz w:val="24"/>
          <w:szCs w:val="24"/>
        </w:rPr>
        <w:t xml:space="preserve"> Děti, které k 31. 8. daného roku dovrší věku minimálně tří let a mají trvalé bydliště na území zřizovatele.</w:t>
      </w:r>
    </w:p>
    <w:p w14:paraId="2B0AC5C8" w14:textId="5B7A467F" w:rsidR="00B970AA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5</w:t>
      </w:r>
      <w:r w:rsidR="00B970AA" w:rsidRPr="007F16D5">
        <w:rPr>
          <w:b/>
          <w:bCs/>
          <w:sz w:val="24"/>
          <w:szCs w:val="24"/>
        </w:rPr>
        <w:t>.</w:t>
      </w:r>
      <w:r w:rsidR="00B970AA">
        <w:rPr>
          <w:sz w:val="24"/>
          <w:szCs w:val="24"/>
        </w:rPr>
        <w:t xml:space="preserve"> Děti, které nemají trvalé bydliště na území zřizovatele a k 31. 8. daného roku dovrší věku minimálně tří let.</w:t>
      </w:r>
    </w:p>
    <w:p w14:paraId="55C12EEF" w14:textId="0890654F" w:rsidR="00B970AA" w:rsidRPr="00460C16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6</w:t>
      </w:r>
      <w:r w:rsidR="00B970AA" w:rsidRPr="007F16D5">
        <w:rPr>
          <w:b/>
          <w:bCs/>
          <w:sz w:val="24"/>
          <w:szCs w:val="24"/>
        </w:rPr>
        <w:t>.</w:t>
      </w:r>
      <w:r w:rsidR="00B970AA">
        <w:rPr>
          <w:sz w:val="24"/>
          <w:szCs w:val="24"/>
        </w:rPr>
        <w:t xml:space="preserve"> Děti, které k 31. 8. daného roku jsou mladší tří let, bez rozdílu trvalého bydliště. </w:t>
      </w:r>
    </w:p>
    <w:p w14:paraId="37110AE1" w14:textId="77777777" w:rsidR="00C42737" w:rsidRPr="00460C16" w:rsidRDefault="00C42737" w:rsidP="007F16D5">
      <w:pPr>
        <w:jc w:val="both"/>
        <w:rPr>
          <w:sz w:val="24"/>
          <w:szCs w:val="24"/>
        </w:rPr>
      </w:pPr>
    </w:p>
    <w:p w14:paraId="164B895B" w14:textId="5464E97D" w:rsidR="00DC6C48" w:rsidRPr="00460C16" w:rsidRDefault="00DC6C48" w:rsidP="007F16D5">
      <w:pPr>
        <w:jc w:val="both"/>
        <w:rPr>
          <w:sz w:val="24"/>
          <w:szCs w:val="24"/>
        </w:rPr>
      </w:pPr>
      <w:r w:rsidRPr="00460C16">
        <w:rPr>
          <w:sz w:val="24"/>
          <w:szCs w:val="24"/>
        </w:rPr>
        <w:t xml:space="preserve">O přijetí dítěte k předškolnímu vzdělávání rozhoduje ředitelka mateřské školy ve správním řízení. Při rozhodování o přijetí </w:t>
      </w:r>
      <w:r w:rsidR="00C42737">
        <w:rPr>
          <w:sz w:val="24"/>
          <w:szCs w:val="24"/>
        </w:rPr>
        <w:t>bere</w:t>
      </w:r>
      <w:r w:rsidRPr="00460C16">
        <w:rPr>
          <w:sz w:val="24"/>
          <w:szCs w:val="24"/>
        </w:rPr>
        <w:t xml:space="preserve"> v úvahu důležitost jednotlivých kritérií ve výše uvedeném pořadí. V případě rovnosti kritérií rozhoduje věk zapisovaného dítěte (upřednostnění staršího dítěte před mladším). </w:t>
      </w:r>
    </w:p>
    <w:p w14:paraId="34E505E0" w14:textId="77777777" w:rsidR="00460C16" w:rsidRPr="00460C16" w:rsidRDefault="00460C16" w:rsidP="00DC6C48">
      <w:pPr>
        <w:rPr>
          <w:sz w:val="24"/>
          <w:szCs w:val="24"/>
        </w:rPr>
      </w:pPr>
    </w:p>
    <w:p w14:paraId="37A06CC8" w14:textId="77777777" w:rsidR="00460C16" w:rsidRPr="00460C16" w:rsidRDefault="00460C16" w:rsidP="00DC6C48">
      <w:pPr>
        <w:rPr>
          <w:sz w:val="24"/>
          <w:szCs w:val="24"/>
        </w:rPr>
      </w:pPr>
    </w:p>
    <w:p w14:paraId="6AE1299E" w14:textId="23462A5C" w:rsidR="00DC6C48" w:rsidRPr="00460C16" w:rsidRDefault="00DC6C48" w:rsidP="00DC6C48">
      <w:pPr>
        <w:rPr>
          <w:sz w:val="24"/>
          <w:szCs w:val="24"/>
        </w:rPr>
      </w:pPr>
      <w:r w:rsidRPr="00460C16">
        <w:rPr>
          <w:sz w:val="24"/>
          <w:szCs w:val="24"/>
        </w:rPr>
        <w:t xml:space="preserve">V Lounech, dne </w:t>
      </w:r>
      <w:r w:rsidR="00920E33">
        <w:rPr>
          <w:sz w:val="24"/>
          <w:szCs w:val="24"/>
        </w:rPr>
        <w:t>27</w:t>
      </w:r>
      <w:r w:rsidRPr="00460C16">
        <w:rPr>
          <w:sz w:val="24"/>
          <w:szCs w:val="24"/>
        </w:rPr>
        <w:t xml:space="preserve">. </w:t>
      </w:r>
      <w:r w:rsidR="00920E33">
        <w:rPr>
          <w:sz w:val="24"/>
          <w:szCs w:val="24"/>
        </w:rPr>
        <w:t>2</w:t>
      </w:r>
      <w:r w:rsidR="00AF0FA1">
        <w:rPr>
          <w:sz w:val="24"/>
          <w:szCs w:val="24"/>
        </w:rPr>
        <w:t>.</w:t>
      </w:r>
      <w:r w:rsidRPr="00460C16">
        <w:rPr>
          <w:sz w:val="24"/>
          <w:szCs w:val="24"/>
        </w:rPr>
        <w:t xml:space="preserve"> 202</w:t>
      </w:r>
      <w:r w:rsidR="00920E33">
        <w:rPr>
          <w:sz w:val="24"/>
          <w:szCs w:val="24"/>
        </w:rPr>
        <w:t>4</w:t>
      </w:r>
    </w:p>
    <w:p w14:paraId="037167FF" w14:textId="77777777" w:rsidR="00460C16" w:rsidRPr="00460C16" w:rsidRDefault="00460C16" w:rsidP="00DC6C48">
      <w:pPr>
        <w:rPr>
          <w:sz w:val="24"/>
          <w:szCs w:val="24"/>
        </w:rPr>
      </w:pPr>
    </w:p>
    <w:p w14:paraId="5B069020" w14:textId="207A007C" w:rsidR="00DC6C48" w:rsidRPr="00460C16" w:rsidRDefault="00DC6C48" w:rsidP="00DC6C48">
      <w:pPr>
        <w:rPr>
          <w:sz w:val="24"/>
          <w:szCs w:val="24"/>
        </w:rPr>
      </w:pPr>
      <w:r w:rsidRPr="00460C16">
        <w:rPr>
          <w:sz w:val="24"/>
          <w:szCs w:val="24"/>
        </w:rPr>
        <w:t>Mgr. Martina Holubová, ředitelka školy</w:t>
      </w:r>
    </w:p>
    <w:sectPr w:rsidR="00DC6C48" w:rsidRPr="0046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48"/>
    <w:rsid w:val="000423F0"/>
    <w:rsid w:val="00460C16"/>
    <w:rsid w:val="005257CC"/>
    <w:rsid w:val="00786B7E"/>
    <w:rsid w:val="007F16D5"/>
    <w:rsid w:val="00804B74"/>
    <w:rsid w:val="008E45E5"/>
    <w:rsid w:val="00920E33"/>
    <w:rsid w:val="00932883"/>
    <w:rsid w:val="00AF0FA1"/>
    <w:rsid w:val="00B970AA"/>
    <w:rsid w:val="00C42737"/>
    <w:rsid w:val="00CF3ABF"/>
    <w:rsid w:val="00DC6C48"/>
    <w:rsid w:val="00EA3B85"/>
    <w:rsid w:val="00EB4F7B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7323"/>
  <w15:chartTrackingRefBased/>
  <w15:docId w15:val="{D56CC67A-A339-4D4B-AD7F-4E12D916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C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Přemyslovců</dc:creator>
  <cp:keywords/>
  <dc:description/>
  <cp:lastModifiedBy>Dana Kulhánková</cp:lastModifiedBy>
  <cp:revision>2</cp:revision>
  <cp:lastPrinted>2021-02-15T13:07:00Z</cp:lastPrinted>
  <dcterms:created xsi:type="dcterms:W3CDTF">2024-02-27T06:45:00Z</dcterms:created>
  <dcterms:modified xsi:type="dcterms:W3CDTF">2024-02-27T06:45:00Z</dcterms:modified>
</cp:coreProperties>
</file>